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E842" w14:textId="661DB71D" w:rsidR="00E70025" w:rsidRDefault="002E3384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00658"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Ponuditelj je obvezan ispuniti obrazac </w:t>
      </w:r>
      <w:r w:rsidR="00700658" w:rsidRPr="003212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="00700658"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LED </w:t>
      </w:r>
      <w:r w:rsidR="00A23665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>, te ispuni</w:t>
      </w:r>
      <w:r w:rsidR="00B6779A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 kolonu </w:t>
      </w:r>
      <w:r w:rsidR="00700658" w:rsidRPr="00321263">
        <w:rPr>
          <w:rFonts w:ascii="Times New Roman" w:hAnsi="Times New Roman" w:cs="Times New Roman"/>
          <w:b/>
          <w:bCs/>
          <w:shd w:val="clear" w:color="auto" w:fill="FFFFFF"/>
          <w:lang w:val="hr-HR"/>
        </w:rPr>
        <w:t>„</w:t>
      </w:r>
      <w:r w:rsidR="00C41CCE" w:rsidRPr="00321263">
        <w:rPr>
          <w:rFonts w:ascii="Times New Roman" w:hAnsi="Times New Roman" w:cs="Times New Roman"/>
          <w:b/>
          <w:bCs/>
          <w:shd w:val="clear" w:color="auto" w:fill="FFFFFF"/>
          <w:lang w:val="hr-HR"/>
        </w:rPr>
        <w:t>PONUĐENA KARAKTERISTIKA</w:t>
      </w:r>
      <w:r w:rsidR="00700658" w:rsidRPr="0032126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”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1B8532FA" w14:textId="072C049E" w:rsidR="00E70025" w:rsidRDefault="00B6779A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Navedenu kolonu</w:t>
      </w:r>
      <w:r w:rsidR="00700658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je obvezno ispuniti na način da se za to predviđeno </w:t>
      </w:r>
      <w:r w:rsidR="00AB491D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mjesto (prazno polje) </w:t>
      </w:r>
      <w:r w:rsidR="00AB491D"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upiš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e </w:t>
      </w:r>
      <w:r w:rsidR="00C41CCE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ponuđena karakteristika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 xml:space="preserve"> </w:t>
      </w:r>
    </w:p>
    <w:p w14:paraId="7C62303C" w14:textId="59525E42" w:rsidR="00700658" w:rsidRPr="00AB491D" w:rsidRDefault="00700658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>Ukoliko ponuđen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 LED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 xml:space="preserve">reflektor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nema neku od tehničkih karakteristika naznačenih u obrascu 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LED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 xml:space="preserve">”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 ne udovoljava traženim tehničkim karakteristikama, smatrat će se da njegova ponuda ne ispunjava uvjete vezane uz svojstva predmeta nabave. </w:t>
      </w:r>
    </w:p>
    <w:p w14:paraId="50FBB6A9" w14:textId="77777777" w:rsidR="00F7667F" w:rsidRDefault="00F7667F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11E72C" w14:textId="681B2308" w:rsidR="00AB491D" w:rsidRDefault="00E70025" w:rsidP="00B677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25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TEHNIČKA SPECIFIKACIJA </w:t>
      </w:r>
      <w:r w:rsidR="00B979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- </w:t>
      </w:r>
      <w:r w:rsidR="00C41C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LED </w:t>
      </w:r>
      <w:r w:rsidR="00DF004C">
        <w:rPr>
          <w:rFonts w:ascii="Times New Roman" w:hAnsi="Times New Roman" w:cs="Times New Roman"/>
          <w:b/>
          <w:bCs/>
          <w:sz w:val="24"/>
          <w:szCs w:val="24"/>
          <w:lang w:val="hr-HR"/>
        </w:rPr>
        <w:t>REFLEKTOR</w:t>
      </w:r>
    </w:p>
    <w:p w14:paraId="575FDAF0" w14:textId="7BF92F10" w:rsidR="00AB491D" w:rsidRDefault="00AB491D" w:rsidP="008212DE">
      <w:pPr>
        <w:pBdr>
          <w:bottom w:val="single" w:sz="4" w:space="1" w:color="auto"/>
        </w:pBdr>
        <w:tabs>
          <w:tab w:val="left" w:pos="6878"/>
          <w:tab w:val="right" w:pos="940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</w:p>
    <w:p w14:paraId="4B0D40E7" w14:textId="7B689F76" w:rsidR="00AB491D" w:rsidRDefault="00AB491D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Tehničke karakteristike </w:t>
      </w:r>
    </w:p>
    <w:p w14:paraId="45E237DB" w14:textId="5F730AB0" w:rsidR="00AB491D" w:rsidRDefault="00AB491D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20534B" w14:textId="4DB68B57" w:rsidR="00662019" w:rsidRDefault="00662019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Grupa 2</w:t>
      </w:r>
    </w:p>
    <w:tbl>
      <w:tblPr>
        <w:tblStyle w:val="Reetkatablice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014"/>
        <w:gridCol w:w="3402"/>
      </w:tblGrid>
      <w:tr w:rsidR="00D973DC" w:rsidRPr="00A35C60" w14:paraId="4EB13BB3" w14:textId="77777777" w:rsidTr="00BA2D6D">
        <w:trPr>
          <w:trHeight w:val="785"/>
        </w:trPr>
        <w:tc>
          <w:tcPr>
            <w:tcW w:w="6014" w:type="dxa"/>
          </w:tcPr>
          <w:p w14:paraId="47AA475C" w14:textId="77777777" w:rsidR="00D973DC" w:rsidRPr="00B6779A" w:rsidRDefault="00D973DC" w:rsidP="00BA2D6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6A8068A4" w14:textId="77777777" w:rsidR="00D973DC" w:rsidRPr="00B6779A" w:rsidRDefault="00D973DC" w:rsidP="00BA2D6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6779A">
              <w:rPr>
                <w:rFonts w:ascii="Times New Roman" w:hAnsi="Times New Roman" w:cs="Times New Roman"/>
                <w:b/>
                <w:bCs/>
                <w:lang w:val="hr-HR"/>
              </w:rPr>
              <w:t>TRAŽENO</w:t>
            </w:r>
          </w:p>
        </w:tc>
        <w:tc>
          <w:tcPr>
            <w:tcW w:w="3402" w:type="dxa"/>
          </w:tcPr>
          <w:p w14:paraId="5B3B3BB6" w14:textId="77777777" w:rsidR="00D973DC" w:rsidRPr="00B6779A" w:rsidRDefault="00D973DC" w:rsidP="00BA2D6D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A6E90AF" w14:textId="77777777" w:rsidR="00D973DC" w:rsidRPr="00B6779A" w:rsidRDefault="00D973DC" w:rsidP="00BA2D6D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PONUĐENA KARAKTERISTIKA</w:t>
            </w:r>
          </w:p>
        </w:tc>
      </w:tr>
      <w:tr w:rsidR="00D973DC" w14:paraId="05CFA30E" w14:textId="77777777" w:rsidTr="00BA2D6D">
        <w:trPr>
          <w:trHeight w:val="169"/>
        </w:trPr>
        <w:tc>
          <w:tcPr>
            <w:tcW w:w="9416" w:type="dxa"/>
            <w:gridSpan w:val="2"/>
            <w:shd w:val="clear" w:color="auto" w:fill="D0CECE" w:themeFill="background2" w:themeFillShade="E6"/>
          </w:tcPr>
          <w:p w14:paraId="004C2FBA" w14:textId="21F42C1C" w:rsidR="00D973DC" w:rsidRPr="000F6B85" w:rsidRDefault="00DF004C" w:rsidP="00BA2D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Reflektor</w:t>
            </w:r>
          </w:p>
        </w:tc>
      </w:tr>
      <w:tr w:rsidR="00D973DC" w:rsidRPr="00A23665" w14:paraId="1713AEEA" w14:textId="77777777" w:rsidTr="00BA2D6D">
        <w:trPr>
          <w:trHeight w:val="567"/>
        </w:trPr>
        <w:tc>
          <w:tcPr>
            <w:tcW w:w="6014" w:type="dxa"/>
          </w:tcPr>
          <w:p w14:paraId="09AEF136" w14:textId="2E50AD68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LED reflektor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floodlight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“</w:t>
            </w:r>
            <w:r w:rsidR="00EF7F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100W</w:t>
            </w:r>
          </w:p>
        </w:tc>
        <w:tc>
          <w:tcPr>
            <w:tcW w:w="3402" w:type="dxa"/>
          </w:tcPr>
          <w:p w14:paraId="17684B0B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A23665" w14:paraId="0C3092BC" w14:textId="77777777" w:rsidTr="00BA2D6D">
        <w:trPr>
          <w:trHeight w:val="567"/>
        </w:trPr>
        <w:tc>
          <w:tcPr>
            <w:tcW w:w="6014" w:type="dxa"/>
          </w:tcPr>
          <w:p w14:paraId="692A14E5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Tip LED izvora: SMD LED</w:t>
            </w:r>
          </w:p>
        </w:tc>
        <w:tc>
          <w:tcPr>
            <w:tcW w:w="3402" w:type="dxa"/>
          </w:tcPr>
          <w:p w14:paraId="0E707B22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14:paraId="3BE9326C" w14:textId="77777777" w:rsidTr="00BA2D6D">
        <w:trPr>
          <w:trHeight w:val="567"/>
        </w:trPr>
        <w:tc>
          <w:tcPr>
            <w:tcW w:w="6014" w:type="dxa"/>
          </w:tcPr>
          <w:p w14:paraId="3E79DF6F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Ukupan s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vjetlosni tok od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00lm do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160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00lm</w:t>
            </w:r>
          </w:p>
        </w:tc>
        <w:tc>
          <w:tcPr>
            <w:tcW w:w="3402" w:type="dxa"/>
          </w:tcPr>
          <w:p w14:paraId="647D7472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14:paraId="5F5AB84B" w14:textId="77777777" w:rsidTr="00BA2D6D">
        <w:trPr>
          <w:trHeight w:val="567"/>
        </w:trPr>
        <w:tc>
          <w:tcPr>
            <w:tcW w:w="6014" w:type="dxa"/>
          </w:tcPr>
          <w:p w14:paraId="7C40407B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Kut svjetlosnog snopa od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° do 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°</w:t>
            </w:r>
          </w:p>
        </w:tc>
        <w:tc>
          <w:tcPr>
            <w:tcW w:w="3402" w:type="dxa"/>
          </w:tcPr>
          <w:p w14:paraId="47F6BA6D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97257C" w14:paraId="37044A0D" w14:textId="77777777" w:rsidTr="00BA2D6D">
        <w:trPr>
          <w:trHeight w:val="567"/>
        </w:trPr>
        <w:tc>
          <w:tcPr>
            <w:tcW w:w="6014" w:type="dxa"/>
          </w:tcPr>
          <w:p w14:paraId="2E9FDCD5" w14:textId="77777777" w:rsidR="00BD5527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El. napon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min 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AC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180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260V;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3578E131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50Hz</w:t>
            </w:r>
            <w:r w:rsid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;</w:t>
            </w:r>
          </w:p>
          <w:p w14:paraId="365D0723" w14:textId="0F7DDB19" w:rsidR="00BD5527" w:rsidRDefault="00BD5527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cos</w:t>
            </w:r>
            <w:r w:rsidRPr="00BD5527">
              <w:rPr>
                <w:rFonts w:cstheme="minorHAnsi"/>
                <w:sz w:val="24"/>
                <w:szCs w:val="24"/>
                <w:lang w:val="hr-HR"/>
              </w:rPr>
              <w:t>ϕ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≥</w:t>
            </w:r>
            <w:r w:rsidRP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0,95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402" w:type="dxa"/>
          </w:tcPr>
          <w:p w14:paraId="29E7A727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97257C" w14:paraId="50275957" w14:textId="77777777" w:rsidTr="00BA2D6D">
        <w:trPr>
          <w:trHeight w:val="567"/>
        </w:trPr>
        <w:tc>
          <w:tcPr>
            <w:tcW w:w="6014" w:type="dxa"/>
          </w:tcPr>
          <w:p w14:paraId="3A99A81E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Učinkovitost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≥95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lm/W</w:t>
            </w:r>
          </w:p>
        </w:tc>
        <w:tc>
          <w:tcPr>
            <w:tcW w:w="3402" w:type="dxa"/>
          </w:tcPr>
          <w:p w14:paraId="33D3671C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9B097F" w14:paraId="5D59D65D" w14:textId="77777777" w:rsidTr="00BA2D6D">
        <w:trPr>
          <w:trHeight w:val="567"/>
        </w:trPr>
        <w:tc>
          <w:tcPr>
            <w:tcW w:w="6014" w:type="dxa"/>
          </w:tcPr>
          <w:p w14:paraId="109B32FA" w14:textId="0AB90D9D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Temp</w:t>
            </w:r>
            <w:proofErr w:type="spellEnd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boje</w:t>
            </w:r>
            <w:r w:rsidR="007F4F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4000K</w:t>
            </w:r>
          </w:p>
        </w:tc>
        <w:tc>
          <w:tcPr>
            <w:tcW w:w="3402" w:type="dxa"/>
          </w:tcPr>
          <w:p w14:paraId="2CFF6887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14:paraId="64D5DA5F" w14:textId="77777777" w:rsidTr="00BA2D6D">
        <w:trPr>
          <w:trHeight w:val="567"/>
        </w:trPr>
        <w:tc>
          <w:tcPr>
            <w:tcW w:w="6014" w:type="dxa"/>
          </w:tcPr>
          <w:p w14:paraId="5A818706" w14:textId="77777777" w:rsidR="00D973DC" w:rsidRDefault="00D973DC" w:rsidP="00BA2D6D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Indeks prikaza CRI &gt;80</w:t>
            </w:r>
          </w:p>
        </w:tc>
        <w:tc>
          <w:tcPr>
            <w:tcW w:w="3402" w:type="dxa"/>
          </w:tcPr>
          <w:p w14:paraId="3625D7D5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FC27AF" w14:paraId="526DECF4" w14:textId="77777777" w:rsidTr="00BA2D6D">
        <w:trPr>
          <w:trHeight w:val="567"/>
        </w:trPr>
        <w:tc>
          <w:tcPr>
            <w:tcW w:w="6014" w:type="dxa"/>
          </w:tcPr>
          <w:p w14:paraId="7B27601A" w14:textId="0D4CF995" w:rsidR="00D973DC" w:rsidRPr="009E2FC7" w:rsidRDefault="00D973DC" w:rsidP="00BA2D6D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Reflektori</w:t>
            </w:r>
            <w:r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se spajanju u lanac (serijski); na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reflektoru</w:t>
            </w:r>
            <w:r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ugrađen priključak za ulaz i izlaz kabela. Kabel za povezivanje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reflektora </w:t>
            </w:r>
            <w:r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isporučuje se s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reflektorom</w:t>
            </w:r>
            <w:r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Dimenzija kab</w:t>
            </w:r>
            <w:r w:rsidR="00264B9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 ≥2m.</w:t>
            </w:r>
          </w:p>
        </w:tc>
        <w:tc>
          <w:tcPr>
            <w:tcW w:w="3402" w:type="dxa"/>
          </w:tcPr>
          <w:p w14:paraId="309EAD5F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FC27AF" w14:paraId="6AF531DE" w14:textId="77777777" w:rsidTr="00BA2D6D">
        <w:trPr>
          <w:trHeight w:val="567"/>
        </w:trPr>
        <w:tc>
          <w:tcPr>
            <w:tcW w:w="6014" w:type="dxa"/>
          </w:tcPr>
          <w:p w14:paraId="5E282581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Kućište od lakog materijala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(poput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aluminij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a), staklo je kaljeno</w:t>
            </w:r>
          </w:p>
        </w:tc>
        <w:tc>
          <w:tcPr>
            <w:tcW w:w="3402" w:type="dxa"/>
          </w:tcPr>
          <w:p w14:paraId="4533B009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554EEE" w14:paraId="54C71523" w14:textId="77777777" w:rsidTr="00BA2D6D">
        <w:trPr>
          <w:trHeight w:val="567"/>
        </w:trPr>
        <w:tc>
          <w:tcPr>
            <w:tcW w:w="6014" w:type="dxa"/>
          </w:tcPr>
          <w:p w14:paraId="7FB944DC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Minimalna zaštita: </w:t>
            </w:r>
          </w:p>
          <w:p w14:paraId="0193B857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IP65</w:t>
            </w:r>
          </w:p>
          <w:p w14:paraId="641C319C" w14:textId="1B13A45F" w:rsidR="00BD5527" w:rsidRPr="009E2FC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IK08</w:t>
            </w:r>
          </w:p>
        </w:tc>
        <w:tc>
          <w:tcPr>
            <w:tcW w:w="3402" w:type="dxa"/>
          </w:tcPr>
          <w:p w14:paraId="28A81F57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FC27AF" w14:paraId="3A3562F7" w14:textId="77777777" w:rsidTr="00BA2D6D">
        <w:trPr>
          <w:trHeight w:val="567"/>
        </w:trPr>
        <w:tc>
          <w:tcPr>
            <w:tcW w:w="6014" w:type="dxa"/>
          </w:tcPr>
          <w:p w14:paraId="5B87015D" w14:textId="0895DB31" w:rsidR="00BD5527" w:rsidRPr="009E2FC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Boja kućišta crna mat</w:t>
            </w:r>
          </w:p>
        </w:tc>
        <w:tc>
          <w:tcPr>
            <w:tcW w:w="3402" w:type="dxa"/>
          </w:tcPr>
          <w:p w14:paraId="654C4664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554EEE" w14:paraId="6B111FED" w14:textId="77777777" w:rsidTr="00BA2D6D">
        <w:trPr>
          <w:trHeight w:val="567"/>
        </w:trPr>
        <w:tc>
          <w:tcPr>
            <w:tcW w:w="6014" w:type="dxa"/>
          </w:tcPr>
          <w:p w14:paraId="2D226224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Kut rotiranja svjetiljke oko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nosača reflektora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min -90° +90°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1B1BD2B3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osovini je oznaka kuta pozicije reflektora.</w:t>
            </w:r>
          </w:p>
          <w:p w14:paraId="156EEBC8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3FB529E6" wp14:editId="2813F570">
                  <wp:extent cx="1363185" cy="1552686"/>
                  <wp:effectExtent l="0" t="0" r="8890" b="0"/>
                  <wp:docPr id="162241502" name="Slika 1" descr="Slika na kojoj se prikazuje metal, Kućanski hardver, učvršćivač, orašasti plod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41502" name="Slika 1" descr="Slika na kojoj se prikazuje metal, Kućanski hardver, učvršćivač, orašasti plod&#10;&#10;Opis je automatski generiran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81" cy="155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580776" w14:textId="77777777" w:rsidR="00BD5527" w:rsidRPr="009E2FC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B230F5C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FC27AF" w14:paraId="6D974CEF" w14:textId="77777777" w:rsidTr="00BA2D6D">
        <w:trPr>
          <w:trHeight w:val="567"/>
        </w:trPr>
        <w:tc>
          <w:tcPr>
            <w:tcW w:w="6014" w:type="dxa"/>
          </w:tcPr>
          <w:p w14:paraId="0B02A955" w14:textId="77777777" w:rsidR="00BD5527" w:rsidRPr="009E2FC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Trajanje ≥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.000 sati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degradacijom L70B50</w:t>
            </w:r>
          </w:p>
        </w:tc>
        <w:tc>
          <w:tcPr>
            <w:tcW w:w="3402" w:type="dxa"/>
          </w:tcPr>
          <w:p w14:paraId="0026DA74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554EEE" w14:paraId="0317E8CA" w14:textId="77777777" w:rsidTr="00BA2D6D">
        <w:trPr>
          <w:trHeight w:val="567"/>
        </w:trPr>
        <w:tc>
          <w:tcPr>
            <w:tcW w:w="6014" w:type="dxa"/>
          </w:tcPr>
          <w:p w14:paraId="606F60E3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Način ugradnje: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 se ugrađuje na stezaljku za Al nosač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clamp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). Stezaljka nije dio reflektora.</w:t>
            </w:r>
          </w:p>
          <w:p w14:paraId="2BE4DAA1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5A41720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14:paraId="250C3FF9" w14:textId="77777777" w:rsidTr="00BA2D6D">
        <w:trPr>
          <w:trHeight w:val="567"/>
        </w:trPr>
        <w:tc>
          <w:tcPr>
            <w:tcW w:w="6014" w:type="dxa"/>
          </w:tcPr>
          <w:p w14:paraId="474A4FC5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Maksimalne dimenzije reflektora</w:t>
            </w:r>
          </w:p>
          <w:p w14:paraId="08E30FDD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 = 300 mm</w:t>
            </w:r>
          </w:p>
          <w:p w14:paraId="09E44CDB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 = 300 mm</w:t>
            </w:r>
          </w:p>
          <w:p w14:paraId="1665308C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 =   70 mm</w:t>
            </w:r>
          </w:p>
          <w:p w14:paraId="43042D2C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245C150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5992F7DE" wp14:editId="763BDEE1">
                  <wp:extent cx="3539067" cy="1990725"/>
                  <wp:effectExtent l="0" t="0" r="4445" b="0"/>
                  <wp:docPr id="690344240" name="Slika 2" descr="Slika na kojoj se prikazuje skeč, Trokut, dizajn, kućanski aparat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36453" name="Slika 2" descr="Slika na kojoj se prikazuje skeč, Trokut, dizajn, kućanski aparati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264" cy="199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5C2C0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72DD0B6D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A23665" w14:paraId="0C095D21" w14:textId="77777777" w:rsidTr="00BA2D6D">
        <w:trPr>
          <w:trHeight w:val="567"/>
        </w:trPr>
        <w:tc>
          <w:tcPr>
            <w:tcW w:w="6014" w:type="dxa"/>
          </w:tcPr>
          <w:p w14:paraId="61FEF22C" w14:textId="77777777" w:rsidR="00BD5527" w:rsidRDefault="00BD5527" w:rsidP="00BD55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Maksimalna težina 2,5kg</w:t>
            </w:r>
          </w:p>
        </w:tc>
        <w:tc>
          <w:tcPr>
            <w:tcW w:w="3402" w:type="dxa"/>
          </w:tcPr>
          <w:p w14:paraId="0C9D5D1A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FC27AF" w14:paraId="594C783B" w14:textId="77777777" w:rsidTr="00BA2D6D">
        <w:trPr>
          <w:trHeight w:val="567"/>
        </w:trPr>
        <w:tc>
          <w:tcPr>
            <w:tcW w:w="6014" w:type="dxa"/>
          </w:tcPr>
          <w:p w14:paraId="5E4674AE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Promjer rupe na nosaču reflektora za vijčani spoj ϕ10 ±0.5mm </w:t>
            </w:r>
          </w:p>
        </w:tc>
        <w:tc>
          <w:tcPr>
            <w:tcW w:w="3402" w:type="dxa"/>
          </w:tcPr>
          <w:p w14:paraId="4FF7322B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E1373A" w14:paraId="3A01CEB0" w14:textId="77777777" w:rsidTr="00BA2D6D">
        <w:trPr>
          <w:trHeight w:val="567"/>
        </w:trPr>
        <w:tc>
          <w:tcPr>
            <w:tcW w:w="6014" w:type="dxa"/>
          </w:tcPr>
          <w:p w14:paraId="65AD5CC1" w14:textId="28FA0B9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Na kućišt</w:t>
            </w:r>
            <w:r w:rsid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reflektora integriran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očni vijak</w:t>
            </w:r>
            <w:r w:rsid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alka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sigurnosno uže.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Unutarnji promjer oka 27mm -0 +3mm, a vanjski promjer 35mm -0 +6mm. Min nosivost 10kg.</w:t>
            </w:r>
          </w:p>
          <w:p w14:paraId="46CC327A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1E258C5" wp14:editId="20BB9F42">
                  <wp:extent cx="1009766" cy="1272814"/>
                  <wp:effectExtent l="0" t="0" r="0" b="3810"/>
                  <wp:docPr id="679468141" name="Slika 1" descr="Slika na kojoj se prikazuje kutija, u dvorani&#10;&#10;Opis je automatski generiran uz srednju pouzdan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68141" name="Slika 1" descr="Slika na kojoj se prikazuje kutija, u dvorani&#10;&#10;Opis je automatski generiran uz srednju pouzdanos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009" cy="128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2B94E69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14:paraId="3FB93864" w14:textId="77777777" w:rsidTr="00BA2D6D">
        <w:trPr>
          <w:trHeight w:val="3231"/>
        </w:trPr>
        <w:tc>
          <w:tcPr>
            <w:tcW w:w="9416" w:type="dxa"/>
            <w:gridSpan w:val="2"/>
          </w:tcPr>
          <w:p w14:paraId="726306C8" w14:textId="77777777" w:rsidR="00BD5527" w:rsidRDefault="00BD5527" w:rsidP="00BD55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Primjer izgleda kućišta reflektora:</w:t>
            </w:r>
          </w:p>
          <w:p w14:paraId="5C08267C" w14:textId="4F55C2C0" w:rsidR="00BD5527" w:rsidRDefault="00BD5527" w:rsidP="00BD55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281D134C" wp14:editId="2E59205B">
                  <wp:extent cx="5842000" cy="1981200"/>
                  <wp:effectExtent l="0" t="0" r="6350" b="0"/>
                  <wp:docPr id="2092854650" name="Slika 2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54650" name="Slika 2" descr="Slika na kojoj se prikazuje tekst&#10;&#10;Opis je automatski generira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24F95" w14:textId="35DADE76" w:rsidR="009A25C1" w:rsidRDefault="009A25C1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11B29D" w14:textId="0455EF33" w:rsidR="00D4318D" w:rsidRPr="00AB491D" w:rsidRDefault="007E4324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tbl>
      <w:tblPr>
        <w:tblW w:w="2900" w:type="dxa"/>
        <w:tblLook w:val="04A0" w:firstRow="1" w:lastRow="0" w:firstColumn="1" w:lastColumn="0" w:noHBand="0" w:noVBand="1"/>
      </w:tblPr>
      <w:tblGrid>
        <w:gridCol w:w="1452"/>
        <w:gridCol w:w="1514"/>
      </w:tblGrid>
      <w:tr w:rsidR="00D4318D" w:rsidRPr="00D4318D" w14:paraId="312352E9" w14:textId="77777777" w:rsidTr="00D4318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AD8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F1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D4318D" w:rsidRPr="00D4318D" w14:paraId="66A955CE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77777777" w:rsidR="00D4318D" w:rsidRPr="00D4318D" w:rsidRDefault="00D4318D" w:rsidP="00D4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D43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_______________________</w:t>
            </w:r>
          </w:p>
        </w:tc>
      </w:tr>
      <w:tr w:rsidR="00D4318D" w:rsidRPr="00D4318D" w14:paraId="05D01CB0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973" w14:textId="77777777" w:rsidR="00D4318D" w:rsidRPr="00D4318D" w:rsidRDefault="00D4318D" w:rsidP="00D4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D43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(Pečat i potpis)</w:t>
            </w:r>
          </w:p>
        </w:tc>
      </w:tr>
    </w:tbl>
    <w:p w14:paraId="753B6C27" w14:textId="3FA3B2DE" w:rsidR="009A25C1" w:rsidRPr="00AB491D" w:rsidRDefault="009A25C1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9A25C1" w:rsidRPr="00AB491D" w:rsidSect="00DF004C">
      <w:pgSz w:w="12240" w:h="15840"/>
      <w:pgMar w:top="1276" w:right="1417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8"/>
    <w:rsid w:val="000379FC"/>
    <w:rsid w:val="000446F2"/>
    <w:rsid w:val="00046F8D"/>
    <w:rsid w:val="00050973"/>
    <w:rsid w:val="000829D5"/>
    <w:rsid w:val="000A69BA"/>
    <w:rsid w:val="000E230B"/>
    <w:rsid w:val="000F6B85"/>
    <w:rsid w:val="001150B1"/>
    <w:rsid w:val="0011655E"/>
    <w:rsid w:val="00131326"/>
    <w:rsid w:val="00135634"/>
    <w:rsid w:val="00136016"/>
    <w:rsid w:val="00181EF4"/>
    <w:rsid w:val="001F0BAB"/>
    <w:rsid w:val="00264B99"/>
    <w:rsid w:val="002A53F6"/>
    <w:rsid w:val="002A782F"/>
    <w:rsid w:val="002D40AE"/>
    <w:rsid w:val="002E3384"/>
    <w:rsid w:val="002F0AEB"/>
    <w:rsid w:val="002F54DA"/>
    <w:rsid w:val="00306C08"/>
    <w:rsid w:val="003104CC"/>
    <w:rsid w:val="003145A7"/>
    <w:rsid w:val="0031519C"/>
    <w:rsid w:val="00321263"/>
    <w:rsid w:val="003557CF"/>
    <w:rsid w:val="00396D12"/>
    <w:rsid w:val="003C5958"/>
    <w:rsid w:val="00404329"/>
    <w:rsid w:val="00425640"/>
    <w:rsid w:val="00476CA0"/>
    <w:rsid w:val="00483E89"/>
    <w:rsid w:val="0048592C"/>
    <w:rsid w:val="00551F9C"/>
    <w:rsid w:val="00554EEE"/>
    <w:rsid w:val="00570532"/>
    <w:rsid w:val="005C11BD"/>
    <w:rsid w:val="00603805"/>
    <w:rsid w:val="00616DF5"/>
    <w:rsid w:val="00662019"/>
    <w:rsid w:val="006B3D0D"/>
    <w:rsid w:val="006C0079"/>
    <w:rsid w:val="006F4907"/>
    <w:rsid w:val="00700658"/>
    <w:rsid w:val="00770916"/>
    <w:rsid w:val="00787169"/>
    <w:rsid w:val="007948A1"/>
    <w:rsid w:val="007C2C10"/>
    <w:rsid w:val="007E4324"/>
    <w:rsid w:val="007F4FC3"/>
    <w:rsid w:val="007F5B3E"/>
    <w:rsid w:val="008151A8"/>
    <w:rsid w:val="008212DE"/>
    <w:rsid w:val="0085575A"/>
    <w:rsid w:val="008561DC"/>
    <w:rsid w:val="00875147"/>
    <w:rsid w:val="008832C4"/>
    <w:rsid w:val="008F0140"/>
    <w:rsid w:val="008F084C"/>
    <w:rsid w:val="009103B2"/>
    <w:rsid w:val="00914201"/>
    <w:rsid w:val="0097257C"/>
    <w:rsid w:val="00995472"/>
    <w:rsid w:val="009A25C1"/>
    <w:rsid w:val="009A4F73"/>
    <w:rsid w:val="009B097F"/>
    <w:rsid w:val="009B2AAA"/>
    <w:rsid w:val="009D5CE6"/>
    <w:rsid w:val="009E2FC7"/>
    <w:rsid w:val="00A23665"/>
    <w:rsid w:val="00A354E0"/>
    <w:rsid w:val="00A35C60"/>
    <w:rsid w:val="00A76388"/>
    <w:rsid w:val="00A94F1E"/>
    <w:rsid w:val="00AB1E4F"/>
    <w:rsid w:val="00AB491D"/>
    <w:rsid w:val="00AB5E2F"/>
    <w:rsid w:val="00AB60EF"/>
    <w:rsid w:val="00AE12DE"/>
    <w:rsid w:val="00B232DC"/>
    <w:rsid w:val="00B312D7"/>
    <w:rsid w:val="00B523A2"/>
    <w:rsid w:val="00B60DAC"/>
    <w:rsid w:val="00B6779A"/>
    <w:rsid w:val="00B84272"/>
    <w:rsid w:val="00B84FF2"/>
    <w:rsid w:val="00B855F9"/>
    <w:rsid w:val="00B9436A"/>
    <w:rsid w:val="00B974F4"/>
    <w:rsid w:val="00B979CE"/>
    <w:rsid w:val="00BC3272"/>
    <w:rsid w:val="00BC4290"/>
    <w:rsid w:val="00BD5527"/>
    <w:rsid w:val="00C41CCE"/>
    <w:rsid w:val="00C51019"/>
    <w:rsid w:val="00C952EB"/>
    <w:rsid w:val="00CC4AE2"/>
    <w:rsid w:val="00CC774B"/>
    <w:rsid w:val="00D07182"/>
    <w:rsid w:val="00D249AF"/>
    <w:rsid w:val="00D26FA0"/>
    <w:rsid w:val="00D4318D"/>
    <w:rsid w:val="00D53718"/>
    <w:rsid w:val="00D56F69"/>
    <w:rsid w:val="00D70269"/>
    <w:rsid w:val="00D74D99"/>
    <w:rsid w:val="00D96983"/>
    <w:rsid w:val="00D973DC"/>
    <w:rsid w:val="00DA590C"/>
    <w:rsid w:val="00DF004C"/>
    <w:rsid w:val="00DF6CD5"/>
    <w:rsid w:val="00DF738E"/>
    <w:rsid w:val="00E1373A"/>
    <w:rsid w:val="00E14AA0"/>
    <w:rsid w:val="00E40F27"/>
    <w:rsid w:val="00E568AC"/>
    <w:rsid w:val="00E70025"/>
    <w:rsid w:val="00EA7993"/>
    <w:rsid w:val="00EC2D7A"/>
    <w:rsid w:val="00EF66D9"/>
    <w:rsid w:val="00EF7F15"/>
    <w:rsid w:val="00F56058"/>
    <w:rsid w:val="00F70415"/>
    <w:rsid w:val="00F7132A"/>
    <w:rsid w:val="00F7667F"/>
    <w:rsid w:val="00F95E15"/>
    <w:rsid w:val="00FA41F0"/>
    <w:rsid w:val="00FC1716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chartTrackingRefBased/>
  <w15:docId w15:val="{47033D56-30DC-4021-95B9-505211D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Reetkatablice">
    <w:name w:val="Table Grid"/>
    <w:basedOn w:val="Obinatablica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104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104C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04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04C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672C-61C4-4827-82A9-430FD3D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Robert</cp:lastModifiedBy>
  <cp:revision>3</cp:revision>
  <cp:lastPrinted>2023-12-20T09:50:00Z</cp:lastPrinted>
  <dcterms:created xsi:type="dcterms:W3CDTF">2024-05-26T16:27:00Z</dcterms:created>
  <dcterms:modified xsi:type="dcterms:W3CDTF">2024-05-26T16:28:00Z</dcterms:modified>
</cp:coreProperties>
</file>